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- 1B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Geography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-270" w:firstLine="0"/>
        <w:jc w:val="center"/>
        <w:rPr>
          <w:rFonts w:ascii="Arial" w:cs="Arial" w:eastAsia="Arial" w:hAnsi="Arial"/>
          <w:b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highlight w:val="white"/>
          <w:rtl w:val="0"/>
        </w:rPr>
        <w:t xml:space="preserve">GRADE 6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F">
      <w:pPr>
        <w:spacing w:after="100" w:before="10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763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54"/>
        <w:gridCol w:w="960"/>
        <w:gridCol w:w="1170"/>
        <w:gridCol w:w="1230"/>
        <w:gridCol w:w="930"/>
        <w:gridCol w:w="851"/>
        <w:gridCol w:w="2268"/>
        <w:tblGridChange w:id="0">
          <w:tblGrid>
            <w:gridCol w:w="2354"/>
            <w:gridCol w:w="960"/>
            <w:gridCol w:w="1170"/>
            <w:gridCol w:w="1230"/>
            <w:gridCol w:w="930"/>
            <w:gridCol w:w="851"/>
            <w:gridCol w:w="2268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Physical Geography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G-06-A-01]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Human Geography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G-06-B-01]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G-06-B-08]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G-06-B-10]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shd w:fill="bdd6ee" w:val="clear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444444"/>
                <w:sz w:val="22"/>
                <w:szCs w:val="22"/>
                <w:shd w:fill="bdd6e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Domain C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shd w:fill="bdd6ee" w:val="clear"/>
                <w:rtl w:val="0"/>
              </w:rPr>
              <w:t xml:space="preserve">Environmental Geography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BA">
            <w:pPr>
              <w:rPr>
                <w:color w:val="444444"/>
                <w:sz w:val="22"/>
                <w:szCs w:val="22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G-06-C-01]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G-06-C-02]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G-06-C-03]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G-06-C-04]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G-06-C-05]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4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4"/>
        <w:tblGridChange w:id="0">
          <w:tblGrid>
            <w:gridCol w:w="98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color w:val="000000"/>
      <w:sz w:val="56"/>
      <w:szCs w:val="56"/>
      <w:u w:val="no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uiPriority w:val="10"/>
    <w:qFormat w:val="1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zD/txSoWOyjDSlbdZxbupZtqg==">AMUW2mWucoQxz8E/GZHSGktw7w7wGFy91Htrzax3x/3WPd9ks0QvC6HHfjX2deKAXc/As3lBm9n9WdE7o4GsmKIkvq6oXyyfktGAn7Ssa9m7KUOceTupfu8kHSC/pvgmGE3Pm4t2sr3NjLez1Z26idkJCr5ORrwIfwfl9+HiBCy+M0b5BLoSpB0=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2022-03-21T20:16:00Z</dcterms:created>
  <dc:creator>Mariam Durrani</dc:creator>
</cp:coreProperties>
</file>